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E20">
        <w:rPr>
          <w:rFonts w:ascii="Times New Roman" w:hAnsi="Times New Roman" w:cs="Times New Roman"/>
          <w:bCs/>
          <w:sz w:val="28"/>
          <w:szCs w:val="28"/>
        </w:rPr>
        <w:t>Рабочая программа учебного предмета</w:t>
      </w:r>
    </w:p>
    <w:p w:rsidR="00282E20" w:rsidRPr="00282E20" w:rsidRDefault="00282E20" w:rsidP="00D03F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E20">
        <w:rPr>
          <w:rFonts w:ascii="Times New Roman" w:hAnsi="Times New Roman" w:cs="Times New Roman"/>
          <w:bCs/>
          <w:sz w:val="28"/>
          <w:szCs w:val="28"/>
        </w:rPr>
        <w:t>«Обществознание» 5-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282E20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:rsidR="00282E20" w:rsidRPr="00282E20" w:rsidRDefault="00282E20" w:rsidP="00D03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Рабочая программа составлена в соответствии со стандартом основного общего образования по обществознанию, на основании следующих нормативно-правовых документов:</w:t>
      </w:r>
    </w:p>
    <w:p w:rsidR="00282E20" w:rsidRPr="00282E20" w:rsidRDefault="00282E20" w:rsidP="00D03F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Федерального компонента государственного стандарта основного общего образования по обществознанию, утвержденного приказом Минобразования России от 05.03.2004г. № 1089.</w:t>
      </w:r>
    </w:p>
    <w:p w:rsidR="00282E20" w:rsidRPr="00282E20" w:rsidRDefault="00282E20" w:rsidP="00D03F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Закон Российской Федерации «Об образовании».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Изучение обществознания (включая экономику и право) на ступени основного общего образования направлено на достижение следующих целей: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-развитие 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 правовой культуры, экономического образа мышления, способность к самоопределению и самореализации;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воспитание общероссийской идентичности, гражданской ответственности, уважение к социальным нормам; приверженности к гуманистическим и демократическим ценностям, закрепленным в Конституции Российской Федерации;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освоение на уровне функциональной грамотности системы знаний, необходимых для социальной адаптации: об обществе; основных социальных норм; позитивно оцениваемых обществом качества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 реализации и защиты прав человека и гражданина;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овладение умениями познавательной и коммуникативной, практической деятельности в основных социальных ролях, характерных для подросткового возраста;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 xml:space="preserve">- формирование опыта применения полученных знаний для решения типичных задач в области социальных отношений; экономической и </w:t>
      </w:r>
      <w:proofErr w:type="spellStart"/>
      <w:r w:rsidRPr="00282E20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282E20">
        <w:rPr>
          <w:rFonts w:ascii="Times New Roman" w:hAnsi="Times New Roman" w:cs="Times New Roman"/>
          <w:sz w:val="28"/>
          <w:szCs w:val="28"/>
        </w:rPr>
        <w:t xml:space="preserve"> - общественно деятельности; правоотношениях; семейно-бытовых отношениях.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82E20" w:rsidRPr="00282E20" w:rsidRDefault="00282E20" w:rsidP="00D03F5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Основным методом изучения вопросов регионального компонента являются семинары и проблемные беседы, на которых учащиеся самостоятельно анализируют различные источники информации, готовят индивидуальные доклады и сообщения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развитие </w:t>
      </w:r>
      <w:r w:rsidRPr="00282E20">
        <w:rPr>
          <w:rFonts w:ascii="Times New Roman" w:hAnsi="Times New Roman" w:cs="Times New Roman"/>
          <w:sz w:val="28"/>
          <w:szCs w:val="28"/>
        </w:rPr>
        <w:t>личности, ее познавательных интересов, восприятие социальной информации и определение собственной позиции; нравственной и правовой культуры, способности к самоопределению и самореализации;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 xml:space="preserve">воспитание </w:t>
      </w:r>
      <w:r w:rsidRPr="00282E20">
        <w:rPr>
          <w:rFonts w:ascii="Times New Roman" w:hAnsi="Times New Roman" w:cs="Times New Roman"/>
          <w:sz w:val="28"/>
          <w:szCs w:val="28"/>
        </w:rPr>
        <w:t>общероссийской идентичности, гражданской ответственности, уважения к социальным нормам;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 w:rsidRPr="00282E20">
        <w:rPr>
          <w:rFonts w:ascii="Times New Roman" w:hAnsi="Times New Roman" w:cs="Times New Roman"/>
          <w:sz w:val="28"/>
          <w:szCs w:val="28"/>
        </w:rPr>
        <w:t>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личности;  позволяющих успешно взаимодействовать   в социальной среде; сферах человеческой деятельности;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овладение</w:t>
      </w:r>
      <w:r w:rsidRPr="00282E20">
        <w:rPr>
          <w:rFonts w:ascii="Times New Roman" w:hAnsi="Times New Roman" w:cs="Times New Roman"/>
          <w:sz w:val="28"/>
          <w:szCs w:val="28"/>
        </w:rPr>
        <w:t xml:space="preserve"> </w:t>
      </w:r>
      <w:r w:rsidRPr="00282E20">
        <w:rPr>
          <w:rFonts w:ascii="Times New Roman" w:hAnsi="Times New Roman" w:cs="Times New Roman"/>
          <w:b/>
          <w:sz w:val="28"/>
          <w:szCs w:val="28"/>
        </w:rPr>
        <w:t xml:space="preserve">умениями </w:t>
      </w:r>
      <w:r w:rsidRPr="00282E20">
        <w:rPr>
          <w:rFonts w:ascii="Times New Roman" w:hAnsi="Times New Roman" w:cs="Times New Roman"/>
          <w:sz w:val="28"/>
          <w:szCs w:val="28"/>
        </w:rPr>
        <w:t>познавательной, коммуникативной, практической деятельности;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формирование опыта</w:t>
      </w:r>
      <w:r w:rsidRPr="00282E20">
        <w:rPr>
          <w:rFonts w:ascii="Times New Roman" w:hAnsi="Times New Roman" w:cs="Times New Roman"/>
          <w:sz w:val="28"/>
          <w:szCs w:val="28"/>
        </w:rPr>
        <w:t xml:space="preserve"> применения полученных знаний для решения типичных задач в области социальных отношений; межличностных отношений; отношениях между людьми различных национальностей и вероисповеданий; самостоятельно познавательной деятельности; семейно-бытовых отношениях.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 xml:space="preserve">Рабочая программа  </w:t>
      </w:r>
      <w:proofErr w:type="spellStart"/>
      <w:r w:rsidRPr="00282E20">
        <w:rPr>
          <w:rFonts w:ascii="Times New Roman" w:hAnsi="Times New Roman" w:cs="Times New Roman"/>
          <w:sz w:val="28"/>
          <w:szCs w:val="28"/>
        </w:rPr>
        <w:t>направленна</w:t>
      </w:r>
      <w:proofErr w:type="spellEnd"/>
      <w:r w:rsidRPr="00282E20">
        <w:rPr>
          <w:rFonts w:ascii="Times New Roman" w:hAnsi="Times New Roman" w:cs="Times New Roman"/>
          <w:sz w:val="28"/>
          <w:szCs w:val="28"/>
        </w:rPr>
        <w:t xml:space="preserve"> на решение следующих </w:t>
      </w:r>
      <w:r w:rsidRPr="00282E20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содействие</w:t>
      </w:r>
      <w:r w:rsidRPr="00282E20">
        <w:rPr>
          <w:rFonts w:ascii="Times New Roman" w:hAnsi="Times New Roman" w:cs="Times New Roman"/>
          <w:sz w:val="28"/>
          <w:szCs w:val="28"/>
        </w:rPr>
        <w:t xml:space="preserve"> самоопределению личности, созданию условий для ее реализации;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Pr="00282E20">
        <w:rPr>
          <w:rFonts w:ascii="Times New Roman" w:hAnsi="Times New Roman" w:cs="Times New Roman"/>
          <w:sz w:val="28"/>
          <w:szCs w:val="28"/>
        </w:rPr>
        <w:t xml:space="preserve">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282E20">
        <w:rPr>
          <w:rFonts w:ascii="Times New Roman" w:hAnsi="Times New Roman" w:cs="Times New Roman"/>
          <w:sz w:val="28"/>
          <w:szCs w:val="28"/>
        </w:rPr>
        <w:t xml:space="preserve"> гражданственности и любви к Родине;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создание</w:t>
      </w:r>
      <w:r w:rsidRPr="00282E20">
        <w:rPr>
          <w:rFonts w:ascii="Times New Roman" w:hAnsi="Times New Roman" w:cs="Times New Roman"/>
          <w:sz w:val="28"/>
          <w:szCs w:val="28"/>
        </w:rPr>
        <w:t xml:space="preserve"> у учащихся целостных представлений о жизни общества и человека в нем, адекватных современному уровню научных знаний;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 xml:space="preserve">выработка </w:t>
      </w:r>
      <w:r w:rsidRPr="00282E20">
        <w:rPr>
          <w:rFonts w:ascii="Times New Roman" w:hAnsi="Times New Roman" w:cs="Times New Roman"/>
          <w:sz w:val="28"/>
          <w:szCs w:val="28"/>
        </w:rPr>
        <w:t>основ нравственной, правовой, политической, экологической культуры;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содействие</w:t>
      </w:r>
      <w:r w:rsidRPr="00282E20">
        <w:rPr>
          <w:rFonts w:ascii="Times New Roman" w:hAnsi="Times New Roman" w:cs="Times New Roman"/>
          <w:sz w:val="28"/>
          <w:szCs w:val="28"/>
        </w:rPr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помощь</w:t>
      </w:r>
      <w:r w:rsidRPr="00282E20">
        <w:rPr>
          <w:rFonts w:ascii="Times New Roman" w:hAnsi="Times New Roman" w:cs="Times New Roman"/>
          <w:sz w:val="28"/>
          <w:szCs w:val="28"/>
        </w:rPr>
        <w:t xml:space="preserve"> в реализации права учащихся на свободный выбор взглядов и убеждений;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 xml:space="preserve">ориентация </w:t>
      </w:r>
      <w:r w:rsidRPr="00282E20">
        <w:rPr>
          <w:rFonts w:ascii="Times New Roman" w:hAnsi="Times New Roman" w:cs="Times New Roman"/>
          <w:sz w:val="28"/>
          <w:szCs w:val="28"/>
        </w:rPr>
        <w:t>учащихся на гуманистические и демократические ценности.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 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ученик должен знать/понимать: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понятие «общество», «прогресс», «поколение», «социальный прогресс», «технический прогресс»»;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основные занятия человека в первобытном обществе; что такое современное производство, его основные черты.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понятие «детство», «воспитание», «ровесники», «самооценкам», отношение взрослых к детству в различные периоды истории;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основные обязанности родителей; влияние семьи на ребенка;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понятие «школа», принципы обучения, роль школы в информационном обществе;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основные проблемы в школе, причины проблем и пути их разрешения;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роль дружбы и товарищества на всех этапах жизни человечества; отличие дружбы от товарищества и приятельства.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- анализировать связь технического прогресса с развитием общества; описывать основные социальные объекты, выделяя их существенные признаки.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E20">
        <w:rPr>
          <w:rFonts w:ascii="Times New Roman" w:hAnsi="Times New Roman" w:cs="Times New Roman"/>
          <w:b/>
          <w:sz w:val="28"/>
          <w:szCs w:val="28"/>
        </w:rPr>
        <w:t>Используемые УМК: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2E20"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поставленных целей и задач выбран учебно-методический  комплекс по обществознанию издательства «Просвещение»  по редакцией Л.Н. Боголюбова, Л.Ф. Ивановой, Н.И. Ивановой которое широко используется в общеобразовательных учреждения. </w:t>
      </w:r>
      <w:proofErr w:type="gramEnd"/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 для </w:t>
      </w:r>
      <w:proofErr w:type="gramStart"/>
      <w:r w:rsidRPr="00282E2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82E20">
        <w:rPr>
          <w:rFonts w:ascii="Times New Roman" w:hAnsi="Times New Roman" w:cs="Times New Roman"/>
          <w:sz w:val="28"/>
          <w:szCs w:val="28"/>
        </w:rPr>
        <w:t>: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E20">
        <w:rPr>
          <w:rFonts w:ascii="Times New Roman" w:hAnsi="Times New Roman" w:cs="Times New Roman"/>
          <w:sz w:val="28"/>
          <w:szCs w:val="28"/>
        </w:rPr>
        <w:t>1.Обществознание</w:t>
      </w:r>
      <w:proofErr w:type="gramStart"/>
      <w:r w:rsidRPr="00282E2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82E20">
        <w:rPr>
          <w:rFonts w:ascii="Times New Roman" w:hAnsi="Times New Roman" w:cs="Times New Roman"/>
          <w:sz w:val="28"/>
          <w:szCs w:val="28"/>
        </w:rPr>
        <w:t>чебники 5,6,7,8 класс Под редакцией Л.Н.Боголюбова, Л.Ф. Ивановой</w:t>
      </w:r>
    </w:p>
    <w:p w:rsidR="00282E20" w:rsidRPr="00282E20" w:rsidRDefault="00282E20" w:rsidP="00D03F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  <w:bookmarkStart w:id="0" w:name="_GoBack"/>
      <w:bookmarkEnd w:id="0"/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282E20" w:rsidRDefault="00282E20" w:rsidP="00D03F5B">
      <w:pPr>
        <w:jc w:val="both"/>
        <w:rPr>
          <w:sz w:val="28"/>
          <w:szCs w:val="28"/>
        </w:rPr>
      </w:pPr>
    </w:p>
    <w:p w:rsidR="00DD08A6" w:rsidRPr="00282E20" w:rsidRDefault="00DD08A6" w:rsidP="00D03F5B">
      <w:pPr>
        <w:jc w:val="both"/>
        <w:rPr>
          <w:sz w:val="28"/>
          <w:szCs w:val="28"/>
        </w:rPr>
      </w:pPr>
    </w:p>
    <w:sectPr w:rsidR="00DD08A6" w:rsidRPr="00282E20" w:rsidSect="00D03F5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34C81"/>
    <w:multiLevelType w:val="hybridMultilevel"/>
    <w:tmpl w:val="14FA3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2E20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82E20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A6A26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3F5B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E2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4475</Characters>
  <Application>Microsoft Office Word</Application>
  <DocSecurity>0</DocSecurity>
  <Lines>37</Lines>
  <Paragraphs>10</Paragraphs>
  <ScaleCrop>false</ScaleCrop>
  <Company>Microsoft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dcterms:created xsi:type="dcterms:W3CDTF">2014-10-11T09:37:00Z</dcterms:created>
  <dcterms:modified xsi:type="dcterms:W3CDTF">2019-10-15T14:45:00Z</dcterms:modified>
</cp:coreProperties>
</file>